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E6C209" w14:textId="77777777" w:rsidR="00D21DBB" w:rsidRDefault="006A39D9" w:rsidP="00D21DB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4A3041">
        <w:rPr>
          <w:rFonts w:ascii="Times New Roman" w:hAnsi="Times New Roman"/>
          <w:color w:val="000000"/>
          <w:sz w:val="24"/>
          <w:szCs w:val="24"/>
          <w:lang w:val="sr-Cyrl-CS"/>
        </w:rPr>
        <w:t>На основу члана 8. Закона о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буџету Републике Србије за 202</w:t>
      </w:r>
      <w:r w:rsidR="00013F63">
        <w:rPr>
          <w:rFonts w:ascii="Times New Roman" w:hAnsi="Times New Roman"/>
          <w:color w:val="000000"/>
          <w:sz w:val="24"/>
          <w:szCs w:val="24"/>
          <w:lang w:val="sr-Cyrl-CS"/>
        </w:rPr>
        <w:t>5</w:t>
      </w:r>
      <w:r w:rsidRPr="004A3041">
        <w:rPr>
          <w:rFonts w:ascii="Times New Roman" w:hAnsi="Times New Roman"/>
          <w:color w:val="000000"/>
          <w:sz w:val="24"/>
          <w:szCs w:val="24"/>
          <w:lang w:val="sr-Cyrl-CS"/>
        </w:rPr>
        <w:t xml:space="preserve">. годину („Службени гласник РС”, број 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9</w:t>
      </w:r>
      <w:r w:rsidR="00013F63">
        <w:rPr>
          <w:rFonts w:ascii="Times New Roman" w:hAnsi="Times New Roman"/>
          <w:color w:val="000000"/>
          <w:sz w:val="24"/>
          <w:szCs w:val="24"/>
          <w:lang w:val="sr-Cyrl-CS"/>
        </w:rPr>
        <w:t>4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>/2</w:t>
      </w:r>
      <w:r w:rsidR="00013F63">
        <w:rPr>
          <w:rFonts w:ascii="Times New Roman" w:hAnsi="Times New Roman"/>
          <w:color w:val="000000"/>
          <w:sz w:val="24"/>
          <w:szCs w:val="24"/>
          <w:lang w:val="sr-Cyrl-CS"/>
        </w:rPr>
        <w:t>4</w:t>
      </w:r>
      <w:r w:rsidR="00EC2D85">
        <w:rPr>
          <w:rFonts w:ascii="Times New Roman" w:hAnsi="Times New Roman"/>
          <w:color w:val="000000"/>
          <w:sz w:val="24"/>
          <w:szCs w:val="24"/>
          <w:lang w:val="sr-Cyrl-CS"/>
        </w:rPr>
        <w:t>)</w:t>
      </w:r>
      <w:r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и</w:t>
      </w:r>
      <w:r w:rsidRPr="004A3041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члана 42. став 1. Закона о Влади („Службени гласник РС”, бр. 55/05, 71/05 – исправка, 101/07, 65/08</w:t>
      </w:r>
      <w:r w:rsidR="00D21DBB">
        <w:rPr>
          <w:rFonts w:ascii="Times New Roman" w:hAnsi="Times New Roman"/>
          <w:color w:val="000000"/>
          <w:sz w:val="24"/>
          <w:szCs w:val="24"/>
          <w:lang w:val="sr-Cyrl-CS"/>
        </w:rPr>
        <w:t>, 16/11, 68/12 – УС, 72/12, 7/14</w:t>
      </w:r>
      <w:r w:rsidRPr="004A3041">
        <w:rPr>
          <w:rFonts w:ascii="Times New Roman" w:hAnsi="Times New Roman"/>
          <w:color w:val="000000"/>
          <w:sz w:val="24"/>
          <w:szCs w:val="24"/>
          <w:lang w:val="sr-Cyrl-CS"/>
        </w:rPr>
        <w:t xml:space="preserve"> – УС, 44/14 и 30/18 – др. закон)</w:t>
      </w:r>
      <w:r w:rsidR="00D21DBB">
        <w:rPr>
          <w:rFonts w:ascii="Times New Roman" w:hAnsi="Times New Roman"/>
          <w:color w:val="000000"/>
          <w:sz w:val="24"/>
          <w:szCs w:val="24"/>
          <w:lang w:val="sr-Latn-RS"/>
        </w:rPr>
        <w:t>,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</w:t>
      </w:r>
    </w:p>
    <w:p w14:paraId="184267B6" w14:textId="77777777" w:rsidR="00D21DBB" w:rsidRDefault="00D21DBB" w:rsidP="00D21DB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0DF7EADF" w14:textId="05AEA6D2" w:rsidR="00ED187A" w:rsidRDefault="00ED187A" w:rsidP="00D21DB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RS"/>
        </w:rPr>
        <w:t>Влада доноси</w:t>
      </w:r>
    </w:p>
    <w:p w14:paraId="7AFA3311" w14:textId="77777777" w:rsidR="00ED187A" w:rsidRDefault="00ED187A" w:rsidP="00D21DBB">
      <w:pPr>
        <w:spacing w:after="0" w:line="240" w:lineRule="auto"/>
        <w:ind w:left="270" w:firstLine="450"/>
        <w:jc w:val="both"/>
        <w:rPr>
          <w:rFonts w:ascii="Times New Roman" w:hAnsi="Times New Roman"/>
          <w:sz w:val="24"/>
          <w:szCs w:val="24"/>
          <w:highlight w:val="yellow"/>
          <w:lang w:val="sr-Cyrl-RS"/>
        </w:rPr>
      </w:pPr>
    </w:p>
    <w:p w14:paraId="6B860D02" w14:textId="77777777" w:rsidR="00ED187A" w:rsidRDefault="00ED187A" w:rsidP="00D21DBB">
      <w:pPr>
        <w:spacing w:after="0" w:line="240" w:lineRule="auto"/>
        <w:ind w:left="270" w:firstLine="450"/>
        <w:jc w:val="both"/>
        <w:rPr>
          <w:rFonts w:ascii="Times New Roman" w:hAnsi="Times New Roman"/>
          <w:sz w:val="24"/>
          <w:szCs w:val="24"/>
          <w:highlight w:val="yellow"/>
          <w:lang w:val="sr-Cyrl-RS"/>
        </w:rPr>
      </w:pPr>
    </w:p>
    <w:p w14:paraId="10ADED0E" w14:textId="77777777" w:rsidR="00F73EC0" w:rsidRPr="00F73EC0" w:rsidRDefault="00F73EC0" w:rsidP="00D21DBB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F73EC0">
        <w:rPr>
          <w:rFonts w:ascii="Times New Roman" w:hAnsi="Times New Roman"/>
          <w:sz w:val="24"/>
          <w:szCs w:val="24"/>
          <w:lang w:val="sr-Cyrl-RS"/>
        </w:rPr>
        <w:t>УРЕДБУ</w:t>
      </w:r>
    </w:p>
    <w:p w14:paraId="7B6BF824" w14:textId="73B0F49A" w:rsidR="00ED187A" w:rsidRPr="00F73EC0" w:rsidRDefault="00F73EC0" w:rsidP="00D21DBB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F73EC0">
        <w:rPr>
          <w:rFonts w:ascii="Times New Roman" w:hAnsi="Times New Roman"/>
          <w:sz w:val="24"/>
          <w:szCs w:val="24"/>
          <w:lang w:val="sr-Cyrl-RS"/>
        </w:rPr>
        <w:t>О УТВРЂИВАЊУ ПРОГРАМА ФИНАНСИРАЊА ПРОЈЕКАТА ОД ЈАВНОГ ИНТЕРЕСА КОЈЕ РЕАЛИЗУЈУ УДРУЖЕЊА СА ТЕРИТОРИЈА ИЗРАЗИТО НЕДОВОЉНО РАЗВИЈЕНИХ ОПШТИНА (ЈЕДИНИЦЕ ЛОКАЛНЕ САМОУПРАВЕ ИЗ ЧЕТВРТЕ ГРУПЕ) У 202</w:t>
      </w:r>
      <w:r w:rsidR="00013F63">
        <w:rPr>
          <w:rFonts w:ascii="Times New Roman" w:hAnsi="Times New Roman"/>
          <w:sz w:val="24"/>
          <w:szCs w:val="24"/>
          <w:lang w:val="sr-Cyrl-RS"/>
        </w:rPr>
        <w:t>5</w:t>
      </w:r>
      <w:r w:rsidRPr="00F73EC0">
        <w:rPr>
          <w:rFonts w:ascii="Times New Roman" w:hAnsi="Times New Roman"/>
          <w:sz w:val="24"/>
          <w:szCs w:val="24"/>
          <w:lang w:val="sr-Cyrl-RS"/>
        </w:rPr>
        <w:t>. ГОДИНИ</w:t>
      </w:r>
    </w:p>
    <w:p w14:paraId="781B76E9" w14:textId="77777777" w:rsidR="00ED187A" w:rsidRDefault="00ED187A" w:rsidP="00D21DBB">
      <w:pPr>
        <w:pStyle w:val="NoSpacing"/>
        <w:ind w:left="270" w:firstLine="450"/>
        <w:jc w:val="center"/>
        <w:rPr>
          <w:rFonts w:ascii="Times New Roman" w:hAnsi="Times New Roman"/>
          <w:sz w:val="24"/>
          <w:szCs w:val="24"/>
          <w:highlight w:val="yellow"/>
          <w:lang w:val="sr-Cyrl-RS"/>
        </w:rPr>
      </w:pPr>
    </w:p>
    <w:p w14:paraId="50ADAFF8" w14:textId="77777777" w:rsidR="00ED187A" w:rsidRDefault="00ED187A" w:rsidP="00D21DBB">
      <w:pPr>
        <w:pStyle w:val="NoSpacing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3244A984" w14:textId="575EE561" w:rsidR="00ED187A" w:rsidRDefault="00ED187A" w:rsidP="00D21DB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Овом уредбом утврђује се Програм финансирања пројеката од јавног интереса које реализују удружења са територија изразито недовољно развијених општина (јединице локалне самоуправе из четврте групе) у 202</w:t>
      </w:r>
      <w:r w:rsidR="00013F63">
        <w:rPr>
          <w:rFonts w:ascii="Times New Roman" w:hAnsi="Times New Roman"/>
          <w:sz w:val="24"/>
          <w:szCs w:val="24"/>
          <w:lang w:val="sr-Cyrl-RS"/>
        </w:rPr>
        <w:t>5</w:t>
      </w:r>
      <w:r>
        <w:rPr>
          <w:rFonts w:ascii="Times New Roman" w:hAnsi="Times New Roman"/>
          <w:sz w:val="24"/>
          <w:szCs w:val="24"/>
          <w:lang w:val="sr-Cyrl-RS"/>
        </w:rPr>
        <w:t>. години</w:t>
      </w:r>
      <w:r w:rsidRPr="00EC2D85">
        <w:rPr>
          <w:rFonts w:ascii="Times New Roman" w:hAnsi="Times New Roman"/>
          <w:sz w:val="24"/>
          <w:szCs w:val="24"/>
          <w:lang w:val="sr-Cyrl-RS"/>
        </w:rPr>
        <w:t>,</w:t>
      </w:r>
      <w:r w:rsidR="008F2B86">
        <w:rPr>
          <w:rFonts w:ascii="Times New Roman" w:hAnsi="Times New Roman"/>
          <w:sz w:val="24"/>
          <w:szCs w:val="24"/>
          <w:lang w:val="sr-Cyrl-RS"/>
        </w:rPr>
        <w:t xml:space="preserve"> који је одштампан</w:t>
      </w:r>
      <w:r>
        <w:rPr>
          <w:rFonts w:ascii="Times New Roman" w:hAnsi="Times New Roman"/>
          <w:sz w:val="24"/>
          <w:szCs w:val="24"/>
          <w:lang w:val="sr-Cyrl-RS"/>
        </w:rPr>
        <w:t xml:space="preserve"> уз ову уредбу и чини њен саставни део. </w:t>
      </w:r>
    </w:p>
    <w:p w14:paraId="0F28006D" w14:textId="77777777" w:rsidR="00ED187A" w:rsidRDefault="00ED187A" w:rsidP="00D21DBB">
      <w:pPr>
        <w:spacing w:after="0" w:line="240" w:lineRule="auto"/>
        <w:ind w:left="270" w:firstLine="450"/>
        <w:jc w:val="both"/>
        <w:rPr>
          <w:rFonts w:ascii="Times New Roman" w:hAnsi="Times New Roman"/>
          <w:sz w:val="24"/>
          <w:szCs w:val="24"/>
          <w:highlight w:val="yellow"/>
          <w:lang w:val="sr-Cyrl-RS"/>
        </w:rPr>
      </w:pPr>
    </w:p>
    <w:p w14:paraId="0CA5166A" w14:textId="77777777" w:rsidR="00ED187A" w:rsidRDefault="00ED187A" w:rsidP="00D21DB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2.</w:t>
      </w:r>
    </w:p>
    <w:p w14:paraId="3459988E" w14:textId="1989FCF3" w:rsidR="00ED187A" w:rsidRDefault="00ED187A" w:rsidP="00D21DB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Пријава пројеката који се финансирају у складу са овом уредбом подноси се на прописаним обрасцима, и то: Обрасцу 1 – Предлог пројекта, Обрасцу 2 – Буџет пројекта, Обрасцу 3 – Наративни приказ буџета п</w:t>
      </w:r>
      <w:r w:rsidR="00000BBC">
        <w:rPr>
          <w:rFonts w:ascii="Times New Roman" w:hAnsi="Times New Roman"/>
          <w:sz w:val="24"/>
          <w:szCs w:val="24"/>
          <w:lang w:val="sr-Cyrl-RS"/>
        </w:rPr>
        <w:t>ројекта и Обрасцу 4 – Биографија, који се попуњава биографијама</w:t>
      </w:r>
      <w:r>
        <w:rPr>
          <w:rFonts w:ascii="Times New Roman" w:hAnsi="Times New Roman"/>
          <w:sz w:val="24"/>
          <w:szCs w:val="24"/>
          <w:lang w:val="sr-Cyrl-RS"/>
        </w:rPr>
        <w:t xml:space="preserve"> лица ангажованих на пројекту, који су одштампани уз ову уредбу и чине њен саставни део. </w:t>
      </w:r>
    </w:p>
    <w:p w14:paraId="6C3E5454" w14:textId="77777777" w:rsidR="00ED187A" w:rsidRDefault="00ED187A" w:rsidP="00D21DBB">
      <w:pPr>
        <w:spacing w:after="0" w:line="240" w:lineRule="auto"/>
        <w:ind w:left="270" w:firstLine="450"/>
        <w:jc w:val="both"/>
        <w:rPr>
          <w:rFonts w:ascii="Times New Roman" w:hAnsi="Times New Roman"/>
          <w:sz w:val="24"/>
          <w:szCs w:val="24"/>
          <w:highlight w:val="yellow"/>
          <w:lang w:val="sr-Cyrl-RS"/>
        </w:rPr>
      </w:pPr>
    </w:p>
    <w:p w14:paraId="2E360511" w14:textId="77777777" w:rsidR="00ED187A" w:rsidRDefault="00ED187A" w:rsidP="00D21DB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3.</w:t>
      </w:r>
    </w:p>
    <w:p w14:paraId="696D1C0A" w14:textId="727136C3" w:rsidR="00ED187A" w:rsidRDefault="00ED187A" w:rsidP="00D21DB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Ова уредба ступа на снагу осмог дана од дана објављивања у ,,Службеном гласнику Републике Србије”.</w:t>
      </w:r>
    </w:p>
    <w:p w14:paraId="7C4EDE9B" w14:textId="78BEE59A" w:rsidR="005F22F9" w:rsidRDefault="005F22F9" w:rsidP="00D21DB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E7B4A8B" w14:textId="77777777" w:rsidR="005F22F9" w:rsidRPr="0000549E" w:rsidRDefault="005F22F9" w:rsidP="00D21DB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</w:p>
    <w:p w14:paraId="19D994AF" w14:textId="77777777" w:rsidR="00ED187A" w:rsidRDefault="00ED187A" w:rsidP="00D21DBB">
      <w:pPr>
        <w:spacing w:after="0" w:line="240" w:lineRule="auto"/>
        <w:ind w:left="270" w:right="90" w:firstLine="45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25142FF" w14:textId="4CFA148A" w:rsidR="00AF4325" w:rsidRDefault="00AF4325" w:rsidP="00AF4325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05 </w:t>
      </w:r>
      <w:proofErr w:type="spellStart"/>
      <w:r>
        <w:rPr>
          <w:rFonts w:ascii="Times New Roman" w:hAnsi="Times New Roman"/>
          <w:sz w:val="24"/>
          <w:szCs w:val="24"/>
        </w:rPr>
        <w:t>Број</w:t>
      </w:r>
      <w:proofErr w:type="spellEnd"/>
      <w:r>
        <w:rPr>
          <w:rFonts w:ascii="Times New Roman" w:hAnsi="Times New Roman"/>
          <w:sz w:val="24"/>
          <w:szCs w:val="24"/>
        </w:rPr>
        <w:t>: 110-</w:t>
      </w:r>
      <w:r>
        <w:rPr>
          <w:rFonts w:ascii="Times New Roman" w:hAnsi="Times New Roman"/>
          <w:sz w:val="24"/>
          <w:szCs w:val="24"/>
          <w:lang w:val="sr-Cyrl-RS"/>
        </w:rPr>
        <w:t>10488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/2025</w:t>
      </w:r>
    </w:p>
    <w:p w14:paraId="0283D5CE" w14:textId="5ADE7CCE" w:rsidR="00AF4325" w:rsidRDefault="00AF4325" w:rsidP="00AF43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/>
          <w:sz w:val="24"/>
          <w:szCs w:val="24"/>
        </w:rPr>
        <w:t>Београду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sr-Cyrl-RS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октобра</w:t>
      </w:r>
      <w:r>
        <w:rPr>
          <w:rFonts w:ascii="Times New Roman" w:hAnsi="Times New Roman"/>
          <w:sz w:val="24"/>
          <w:szCs w:val="24"/>
        </w:rPr>
        <w:t xml:space="preserve"> 2025. </w:t>
      </w:r>
      <w:proofErr w:type="spellStart"/>
      <w:r>
        <w:rPr>
          <w:rFonts w:ascii="Times New Roman" w:hAnsi="Times New Roman"/>
          <w:sz w:val="24"/>
          <w:szCs w:val="24"/>
        </w:rPr>
        <w:t>године</w:t>
      </w:r>
      <w:proofErr w:type="spellEnd"/>
    </w:p>
    <w:p w14:paraId="44C8BD64" w14:textId="77777777" w:rsidR="00ED187A" w:rsidRDefault="00ED187A" w:rsidP="00ED187A">
      <w:pPr>
        <w:tabs>
          <w:tab w:val="left" w:pos="6300"/>
        </w:tabs>
        <w:ind w:left="270" w:firstLine="45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64167008" w14:textId="218B472A" w:rsidR="00ED187A" w:rsidRPr="00D21DBB" w:rsidRDefault="00D21DBB" w:rsidP="00ED187A">
      <w:pPr>
        <w:tabs>
          <w:tab w:val="left" w:pos="6300"/>
        </w:tabs>
        <w:jc w:val="center"/>
        <w:rPr>
          <w:rFonts w:ascii="Times New Roman" w:hAnsi="Times New Roman"/>
          <w:sz w:val="24"/>
          <w:szCs w:val="24"/>
          <w:lang w:val="sr-Cyrl-RS"/>
        </w:rPr>
      </w:pPr>
      <w:r w:rsidRPr="00D21DBB">
        <w:rPr>
          <w:rFonts w:ascii="Times New Roman" w:hAnsi="Times New Roman"/>
          <w:sz w:val="24"/>
          <w:szCs w:val="24"/>
          <w:lang w:val="sr-Cyrl-RS"/>
        </w:rPr>
        <w:t>ВЛАДА</w:t>
      </w:r>
    </w:p>
    <w:p w14:paraId="4BD4C06B" w14:textId="77777777" w:rsidR="00ED187A" w:rsidRDefault="00ED187A" w:rsidP="00ED187A">
      <w:pPr>
        <w:tabs>
          <w:tab w:val="left" w:pos="6300"/>
        </w:tabs>
        <w:ind w:left="270" w:firstLine="45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3BE696B9" w14:textId="0504B2AD" w:rsidR="00ED187A" w:rsidRDefault="00AF4325" w:rsidP="00AF4325">
      <w:pPr>
        <w:tabs>
          <w:tab w:val="left" w:pos="6300"/>
        </w:tabs>
        <w:ind w:left="270" w:right="270" w:firstLine="45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                                           </w:t>
      </w:r>
      <w:r w:rsidR="00D21DBB">
        <w:rPr>
          <w:rFonts w:ascii="Times New Roman" w:hAnsi="Times New Roman"/>
          <w:sz w:val="24"/>
          <w:szCs w:val="24"/>
          <w:lang w:val="sr-Cyrl-RS"/>
        </w:rPr>
        <w:t>ПРЕДСЕДНИК</w:t>
      </w:r>
    </w:p>
    <w:p w14:paraId="1831067C" w14:textId="77777777" w:rsidR="00ED187A" w:rsidRDefault="00ED187A" w:rsidP="00ED187A">
      <w:pPr>
        <w:tabs>
          <w:tab w:val="left" w:pos="6300"/>
        </w:tabs>
        <w:ind w:left="270" w:firstLine="450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2BD27D45" w14:textId="60173856" w:rsidR="00BF0386" w:rsidRPr="00F73EC0" w:rsidRDefault="00AF4325" w:rsidP="00AF4325">
      <w:pPr>
        <w:tabs>
          <w:tab w:val="left" w:pos="6300"/>
        </w:tabs>
        <w:ind w:left="270" w:firstLine="450"/>
        <w:jc w:val="right"/>
        <w:rPr>
          <w:rFonts w:ascii="Times New Roman" w:hAnsi="Times New Roman"/>
          <w:sz w:val="24"/>
          <w:szCs w:val="24"/>
          <w:lang w:val="sr-Cyrl-RS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проф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др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Ђуро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Мацут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с.р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</w:p>
    <w:sectPr w:rsidR="00BF0386" w:rsidRPr="00F73E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F01"/>
    <w:rsid w:val="00000BBC"/>
    <w:rsid w:val="0000549E"/>
    <w:rsid w:val="00013F63"/>
    <w:rsid w:val="0006182D"/>
    <w:rsid w:val="00125068"/>
    <w:rsid w:val="00251465"/>
    <w:rsid w:val="0035248A"/>
    <w:rsid w:val="005F22F9"/>
    <w:rsid w:val="006A39D9"/>
    <w:rsid w:val="008F2B86"/>
    <w:rsid w:val="00AE4D7F"/>
    <w:rsid w:val="00AF4325"/>
    <w:rsid w:val="00B82F01"/>
    <w:rsid w:val="00BF0386"/>
    <w:rsid w:val="00D21DBB"/>
    <w:rsid w:val="00EC2D85"/>
    <w:rsid w:val="00ED187A"/>
    <w:rsid w:val="00F7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FC43E"/>
  <w15:chartTrackingRefBased/>
  <w15:docId w15:val="{469245CC-856B-4164-95CA-619259BE8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187A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D187A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1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46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17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Marija Krstic</cp:lastModifiedBy>
  <cp:revision>18</cp:revision>
  <cp:lastPrinted>2025-10-02T08:53:00Z</cp:lastPrinted>
  <dcterms:created xsi:type="dcterms:W3CDTF">2025-10-02T08:51:00Z</dcterms:created>
  <dcterms:modified xsi:type="dcterms:W3CDTF">2025-10-03T06:38:00Z</dcterms:modified>
</cp:coreProperties>
</file>